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71" w:rsidRPr="00090F3A" w:rsidRDefault="00090F3A" w:rsidP="00090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3A">
        <w:rPr>
          <w:rFonts w:ascii="Times New Roman" w:hAnsi="Times New Roman" w:cs="Times New Roman"/>
          <w:b/>
          <w:sz w:val="24"/>
          <w:szCs w:val="24"/>
        </w:rPr>
        <w:t>Типовая модель</w:t>
      </w:r>
    </w:p>
    <w:p w:rsidR="00090F3A" w:rsidRPr="00090F3A" w:rsidRDefault="00090F3A" w:rsidP="00090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3A">
        <w:rPr>
          <w:rFonts w:ascii="Times New Roman" w:hAnsi="Times New Roman" w:cs="Times New Roman"/>
          <w:b/>
          <w:sz w:val="24"/>
          <w:szCs w:val="24"/>
        </w:rPr>
        <w:t>действия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заложников.</w:t>
      </w:r>
    </w:p>
    <w:p w:rsidR="00090F3A" w:rsidRDefault="00090F3A" w:rsidP="00090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F3A" w:rsidRPr="00090F3A" w:rsidRDefault="00090F3A" w:rsidP="00090F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F3A">
        <w:rPr>
          <w:rFonts w:ascii="Times New Roman" w:hAnsi="Times New Roman" w:cs="Times New Roman"/>
          <w:b/>
          <w:sz w:val="24"/>
          <w:szCs w:val="24"/>
        </w:rPr>
        <w:t>Общая характеристика вероятных нарушителей на объекте образования.</w:t>
      </w:r>
    </w:p>
    <w:p w:rsidR="00090F3A" w:rsidRDefault="00090F3A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зарегистрированных в 2017-2021 годах происшествиях в учебных заведениях показал, что преступники при нападении на объект образования использовали огнестрельное оружие и (или) самодельные взрывные устройства.</w:t>
      </w:r>
    </w:p>
    <w:p w:rsidR="007001EB" w:rsidRDefault="007001EB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злоумышленников носили заранее спланированный и организованный характер. В ходе подготовки к террористическому акту ими заблаговременно приобреталось оружие, боеприпасы к нему, холодное оружие, взрывчатые вещества, изготавливались взрывные устройства.</w:t>
      </w:r>
    </w:p>
    <w:p w:rsidR="00112717" w:rsidRDefault="00112717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Преимущественно противоправные деяния совершали лица, связанные с данными образовательными организациями различными жизненными событиями (являлись их учащимися, выпускниками, а также имели друзей среди обучающихся), и обладавшие определенной информацией об охране учреждения, режиме его работы, внутреннем распорядке и расположении помещений. </w:t>
      </w:r>
      <w:proofErr w:type="gramEnd"/>
    </w:p>
    <w:p w:rsidR="007001EB" w:rsidRDefault="00112717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при совершении вооруженного нападения первоначальной целью потенциального преступника становилось лицо, непосредственно обеспечивающее охрану учебного заведения (сотрудник ЧОО, сторож, вахтер), а затем – окружающие люди. 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нападающего на объекте образования (на его территории) выглядели хаотично (</w:t>
      </w:r>
      <w:r w:rsidR="00335376">
        <w:rPr>
          <w:rFonts w:ascii="Times New Roman" w:hAnsi="Times New Roman" w:cs="Times New Roman"/>
          <w:sz w:val="24"/>
          <w:szCs w:val="24"/>
        </w:rPr>
        <w:t>беспорядочная, неприцельная стрельба по людями имуществу учебного заведения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5376">
        <w:rPr>
          <w:rFonts w:ascii="Times New Roman" w:hAnsi="Times New Roman" w:cs="Times New Roman"/>
          <w:sz w:val="24"/>
          <w:szCs w:val="24"/>
        </w:rPr>
        <w:t>.</w:t>
      </w:r>
    </w:p>
    <w:p w:rsidR="00335376" w:rsidRDefault="00335376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Взрывное устройство проносилось на объект образования скрытно (открыто), размещалось и приводилось в действие в наиболее многолюдном месте объекта образования (столовая, раздевалка, спортивный зал, рекреация и др.).</w:t>
      </w:r>
    </w:p>
    <w:p w:rsidR="00B73DB0" w:rsidRDefault="00B73DB0" w:rsidP="00090F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5376" w:rsidRDefault="00335376" w:rsidP="003353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376">
        <w:rPr>
          <w:rFonts w:ascii="Times New Roman" w:hAnsi="Times New Roman" w:cs="Times New Roman"/>
          <w:b/>
          <w:sz w:val="24"/>
          <w:szCs w:val="24"/>
        </w:rPr>
        <w:t>Общая характеристика модели нарушителя на объекте образования.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376" w:rsidRDefault="00335376" w:rsidP="0033537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376">
        <w:rPr>
          <w:rFonts w:ascii="Times New Roman" w:hAnsi="Times New Roman" w:cs="Times New Roman"/>
          <w:i/>
          <w:sz w:val="24"/>
          <w:szCs w:val="24"/>
        </w:rPr>
        <w:t>Модель нарушителя складывается из следующих составляющих:</w:t>
      </w:r>
    </w:p>
    <w:p w:rsidR="00335376" w:rsidRDefault="00335376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нарушителя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</w:t>
      </w:r>
      <w:proofErr w:type="gramEnd"/>
      <w:r>
        <w:rPr>
          <w:rFonts w:ascii="Times New Roman" w:hAnsi="Times New Roman" w:cs="Times New Roman"/>
          <w:sz w:val="24"/>
          <w:szCs w:val="24"/>
        </w:rPr>
        <w:t>внешний, внутренний);</w:t>
      </w:r>
    </w:p>
    <w:p w:rsidR="00335376" w:rsidRDefault="00940798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целей, которые может преследовать нарушитель;</w:t>
      </w:r>
    </w:p>
    <w:p w:rsidR="00940798" w:rsidRDefault="00940798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мотивов действия нарушителя (политические, идеологические, экономические, экологические, личные);</w:t>
      </w:r>
    </w:p>
    <w:p w:rsidR="00F11023" w:rsidRDefault="00F11023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возможного количества нарушителей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группа);</w:t>
      </w:r>
    </w:p>
    <w:p w:rsidR="00F11023" w:rsidRDefault="00F11023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его осведомленности об объекте, уязвимых местах и системе физической и технической защитах объекта;</w:t>
      </w:r>
    </w:p>
    <w:p w:rsidR="00F11023" w:rsidRDefault="00F11023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уровня технической квалификации и подготовленности нарушителя к совершению несанкционированных действий (преднамеренные действия, направленные на нарушение правильности функционирования системы, несанкционированного проникновения на объект образования, а также совершение или попытка совершения </w:t>
      </w:r>
      <w:r w:rsidR="00E5109D">
        <w:rPr>
          <w:rFonts w:ascii="Times New Roman" w:hAnsi="Times New Roman" w:cs="Times New Roman"/>
          <w:sz w:val="24"/>
          <w:szCs w:val="24"/>
        </w:rPr>
        <w:t>противоправных действий по отношению к охраняемым объектам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109D">
        <w:rPr>
          <w:rFonts w:ascii="Times New Roman" w:hAnsi="Times New Roman" w:cs="Times New Roman"/>
          <w:sz w:val="24"/>
          <w:szCs w:val="24"/>
        </w:rPr>
        <w:t>;</w:t>
      </w:r>
    </w:p>
    <w:p w:rsidR="00E5109D" w:rsidRDefault="00E5109D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тактики и сценариев возможных действий нарушителей (последовательность (алгоритм) и способов действий групп и отдельных нарушителей на каждом этапе, маршруте движения);</w:t>
      </w:r>
    </w:p>
    <w:p w:rsidR="00E5109D" w:rsidRDefault="00E5109D" w:rsidP="0033537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его оснащения (использование им транспортных средств, специального снаряжения, летательных аппаратов, беспилотных воздушных судов, стрелкового оружия, взрывчатых веществ и иных средств поражения).</w:t>
      </w:r>
    </w:p>
    <w:p w:rsidR="00E5109D" w:rsidRPr="00E5109D" w:rsidRDefault="00E5109D" w:rsidP="00E5109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09D">
        <w:rPr>
          <w:rFonts w:ascii="Times New Roman" w:hAnsi="Times New Roman" w:cs="Times New Roman"/>
          <w:i/>
          <w:sz w:val="24"/>
          <w:szCs w:val="24"/>
        </w:rPr>
        <w:t>В качестве типовых нарушителей рассматриваются:</w:t>
      </w:r>
    </w:p>
    <w:p w:rsidR="00E5109D" w:rsidRDefault="00E5109D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нарушитель первого типа (одиночный нарушитель или малочисленная группа нарушителей);</w:t>
      </w:r>
    </w:p>
    <w:p w:rsidR="00E5109D" w:rsidRDefault="00E5109D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нарушитель второго типа (террористическая группа);</w:t>
      </w:r>
    </w:p>
    <w:p w:rsidR="00E5109D" w:rsidRDefault="00E5109D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нарушитель третьего типа (террорист-смертник);</w:t>
      </w:r>
    </w:p>
    <w:p w:rsidR="00E5109D" w:rsidRDefault="00E5109D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внутренний нарушитель первого типа (сотрудник, обучающийся или выпускник образовательной организации, родители (законные представители) родственники);</w:t>
      </w:r>
    </w:p>
    <w:p w:rsidR="00E5109D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внутренний нарушитель второго типа (сотрудник сторонней подрядной организации, имеющий знания о системе охраны образовательной организаций);</w:t>
      </w:r>
    </w:p>
    <w:p w:rsidR="00194AA9" w:rsidRP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внутренний нарушитель третьего типа (сотрудник подразделения охраны, сотрудник органов внутренних дел, пожарной охраны, ведомственной охраны, службы безопасности).</w:t>
      </w:r>
    </w:p>
    <w:p w:rsidR="00E540DC" w:rsidRDefault="00E540DC" w:rsidP="00E540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0DC">
        <w:rPr>
          <w:rFonts w:ascii="Times New Roman" w:hAnsi="Times New Roman" w:cs="Times New Roman"/>
          <w:i/>
          <w:sz w:val="24"/>
          <w:szCs w:val="24"/>
        </w:rPr>
        <w:t>К целям, котор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540DC">
        <w:rPr>
          <w:rFonts w:ascii="Times New Roman" w:hAnsi="Times New Roman" w:cs="Times New Roman"/>
          <w:i/>
          <w:sz w:val="24"/>
          <w:szCs w:val="24"/>
        </w:rPr>
        <w:t>е могут преследоват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540DC">
        <w:rPr>
          <w:rFonts w:ascii="Times New Roman" w:hAnsi="Times New Roman" w:cs="Times New Roman"/>
          <w:i/>
          <w:sz w:val="24"/>
          <w:szCs w:val="24"/>
        </w:rPr>
        <w:t xml:space="preserve"> нарушители, относятся: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причинение вреда жизни и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конкретным лицам 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причинение вреда жизни и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неопределенному кругу лиц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объекте образования;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причинение вреда имуществу объекта образования (как основная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дополнительная цель) или завладение имуществом,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щимся 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образования (деньгами, ценностями,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щимся оружием,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и т.п.);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совершение опасных действий (взрыва, поджога, стрельбы) 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образования без посягательства на жизнь и здоровье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дей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причинения вреда имуществу объекта образования (для демонстрации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серьезности намерений или демонстрации собственной значимости);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выдвижение требований к органам власти, руководству или конкретным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должностным лицам объекта образования или иным неопределенным лицам;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захват заложников (как не сопряженный, так и сопряженный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с выдвижением требований);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совершение самоубийства (суицида) после достижения иных целей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числе действия террориста-смертника).</w:t>
      </w:r>
    </w:p>
    <w:p w:rsidR="00E540DC" w:rsidRDefault="00E540DC" w:rsidP="00E540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0DC">
        <w:rPr>
          <w:rFonts w:ascii="Times New Roman" w:hAnsi="Times New Roman" w:cs="Times New Roman"/>
          <w:i/>
          <w:sz w:val="24"/>
          <w:szCs w:val="24"/>
        </w:rPr>
        <w:t>Мотив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540DC">
        <w:rPr>
          <w:rFonts w:ascii="Times New Roman" w:hAnsi="Times New Roman" w:cs="Times New Roman"/>
          <w:i/>
          <w:sz w:val="24"/>
          <w:szCs w:val="24"/>
        </w:rPr>
        <w:t>, котор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540DC">
        <w:rPr>
          <w:rFonts w:ascii="Times New Roman" w:hAnsi="Times New Roman" w:cs="Times New Roman"/>
          <w:i/>
          <w:sz w:val="24"/>
          <w:szCs w:val="24"/>
        </w:rPr>
        <w:t>е могут побудит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540DC">
        <w:rPr>
          <w:rFonts w:ascii="Times New Roman" w:hAnsi="Times New Roman" w:cs="Times New Roman"/>
          <w:i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540DC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540DC">
        <w:rPr>
          <w:rFonts w:ascii="Times New Roman" w:hAnsi="Times New Roman" w:cs="Times New Roman"/>
          <w:i/>
          <w:sz w:val="24"/>
          <w:szCs w:val="24"/>
        </w:rPr>
        <w:t>х нарушителей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i/>
          <w:sz w:val="24"/>
          <w:szCs w:val="24"/>
        </w:rPr>
        <w:t>к совершени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E540DC">
        <w:rPr>
          <w:rFonts w:ascii="Times New Roman" w:hAnsi="Times New Roman" w:cs="Times New Roman"/>
          <w:i/>
          <w:sz w:val="24"/>
          <w:szCs w:val="24"/>
        </w:rPr>
        <w:t xml:space="preserve"> преступлений террористической направленности на объекте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i/>
          <w:sz w:val="24"/>
          <w:szCs w:val="24"/>
        </w:rPr>
        <w:t>образовани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E540DC">
        <w:rPr>
          <w:rFonts w:ascii="Times New Roman" w:hAnsi="Times New Roman" w:cs="Times New Roman"/>
          <w:i/>
          <w:sz w:val="24"/>
          <w:szCs w:val="24"/>
        </w:rPr>
        <w:t>, можно разделит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540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40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540DC">
        <w:rPr>
          <w:rFonts w:ascii="Times New Roman" w:hAnsi="Times New Roman" w:cs="Times New Roman"/>
          <w:i/>
          <w:sz w:val="24"/>
          <w:szCs w:val="24"/>
        </w:rPr>
        <w:t>:</w:t>
      </w:r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политические (нереализуемые политические запросы, обусловленные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несогласием с политикой государства, выражение поддержки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экстремистских и террористически ориентированных организаций и гру</w:t>
      </w:r>
      <w:proofErr w:type="gramStart"/>
      <w:r w:rsidRPr="00E540DC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в стр</w:t>
      </w:r>
      <w:proofErr w:type="gramEnd"/>
      <w:r w:rsidRPr="00E540DC">
        <w:rPr>
          <w:rFonts w:ascii="Times New Roman" w:hAnsi="Times New Roman" w:cs="Times New Roman"/>
          <w:sz w:val="24"/>
          <w:szCs w:val="24"/>
        </w:rPr>
        <w:t>ане и за рубежом);</w:t>
      </w:r>
    </w:p>
    <w:p w:rsidR="00B73DB0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0DC">
        <w:rPr>
          <w:rFonts w:ascii="Times New Roman" w:hAnsi="Times New Roman" w:cs="Times New Roman"/>
          <w:sz w:val="24"/>
          <w:szCs w:val="24"/>
        </w:rPr>
        <w:t>идеологические (в своей основе обусловленные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щимис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540DC">
        <w:rPr>
          <w:rFonts w:ascii="Times New Roman" w:hAnsi="Times New Roman" w:cs="Times New Roman"/>
          <w:sz w:val="24"/>
          <w:szCs w:val="24"/>
        </w:rPr>
        <w:t>внутренними личностными качествами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и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укрепл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>емые пропагандой идеологии экстремизма и терроризма,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присутству</w:t>
      </w:r>
      <w:r w:rsidR="00B73DB0"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щей в СМИ (фрагментарно, вкл</w:t>
      </w:r>
      <w:r w:rsidR="00B73DB0"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опосредованну</w:t>
      </w:r>
      <w:r w:rsidR="00B73DB0"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 xml:space="preserve"> рекламу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преступлений террористической направленности ввиду непроработанного с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точки зрени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психологического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контента)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и в социальных сет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>х (целенаправленно, вкл</w:t>
      </w:r>
      <w:r w:rsidR="00B73DB0"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>мые призывы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к экстремизму и терроризму, встреча</w:t>
      </w:r>
      <w:r w:rsidR="00B73DB0">
        <w:rPr>
          <w:rFonts w:ascii="Times New Roman" w:hAnsi="Times New Roman" w:cs="Times New Roman"/>
          <w:sz w:val="24"/>
          <w:szCs w:val="24"/>
        </w:rPr>
        <w:t>ю</w:t>
      </w:r>
      <w:r w:rsidRPr="00E540DC">
        <w:rPr>
          <w:rFonts w:ascii="Times New Roman" w:hAnsi="Times New Roman" w:cs="Times New Roman"/>
          <w:sz w:val="24"/>
          <w:szCs w:val="24"/>
        </w:rPr>
        <w:t>щиес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0DC">
        <w:rPr>
          <w:rFonts w:ascii="Times New Roman" w:hAnsi="Times New Roman" w:cs="Times New Roman"/>
          <w:sz w:val="24"/>
          <w:szCs w:val="24"/>
        </w:rPr>
        <w:t xml:space="preserve"> на сайтах и в отдельных постах</w:t>
      </w:r>
      <w:r w:rsidR="00B73DB0">
        <w:rPr>
          <w:rFonts w:ascii="Times New Roman" w:hAnsi="Times New Roman" w:cs="Times New Roman"/>
          <w:sz w:val="24"/>
          <w:szCs w:val="24"/>
        </w:rPr>
        <w:t xml:space="preserve"> </w:t>
      </w:r>
      <w:r w:rsidRPr="00E540DC">
        <w:rPr>
          <w:rFonts w:ascii="Times New Roman" w:hAnsi="Times New Roman" w:cs="Times New Roman"/>
          <w:sz w:val="24"/>
          <w:szCs w:val="24"/>
        </w:rPr>
        <w:t>экстремистских организаций и лиц);</w:t>
      </w:r>
      <w:proofErr w:type="gramEnd"/>
    </w:p>
    <w:p w:rsidR="00E540DC" w:rsidRDefault="00E540DC" w:rsidP="00E540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0DC">
        <w:rPr>
          <w:rFonts w:ascii="Times New Roman" w:hAnsi="Times New Roman" w:cs="Times New Roman"/>
          <w:sz w:val="24"/>
          <w:szCs w:val="24"/>
        </w:rPr>
        <w:t>личные.</w:t>
      </w:r>
    </w:p>
    <w:p w:rsidR="00B73DB0" w:rsidRDefault="00B73DB0" w:rsidP="00B73D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3DB0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Анализ внутренних причин происшедших ранее нападений нарушителей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на объекты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наиболее важен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преступлений террористической направленности на объектах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Больша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часть нарушителей, соверша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щих (планиру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щих совершить)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объектах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 России за последние годы,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подростками 12-19 лет с неустойчивой, а точнее болезненно измененной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психикой.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B0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 xml:space="preserve">Им чаще всего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>: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 xml:space="preserve">склонность к вспышкам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рости, недостаточность </w:t>
      </w:r>
      <w:proofErr w:type="spellStart"/>
      <w:r w:rsidRPr="00B73DB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73DB0">
        <w:rPr>
          <w:rFonts w:ascii="Times New Roman" w:hAnsi="Times New Roman" w:cs="Times New Roman"/>
          <w:sz w:val="24"/>
          <w:szCs w:val="24"/>
        </w:rPr>
        <w:t xml:space="preserve"> по отношени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B73DB0">
        <w:rPr>
          <w:rFonts w:ascii="Times New Roman" w:hAnsi="Times New Roman" w:cs="Times New Roman"/>
          <w:sz w:val="24"/>
          <w:szCs w:val="24"/>
        </w:rPr>
        <w:t>к другим, неспособность испытывать вину перед ними, вместе с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потребность в индивидуальном признании, самоутверждении;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возможное наличие проблем со здоровьем в области психоневрологии,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психиатрии, про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вление симптомов тревоги и/или депрессии;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наличие у подростков психологической травмы, св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занной с физическим,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 xml:space="preserve">сексуальным, эмоциональным насилием, </w:t>
      </w:r>
      <w:proofErr w:type="spellStart"/>
      <w:r w:rsidRPr="00B73DB0">
        <w:rPr>
          <w:rFonts w:ascii="Times New Roman" w:hAnsi="Times New Roman" w:cs="Times New Roman"/>
          <w:sz w:val="24"/>
          <w:szCs w:val="24"/>
        </w:rPr>
        <w:t>дисфункциональным</w:t>
      </w:r>
      <w:proofErr w:type="spellEnd"/>
      <w:r w:rsidRPr="00B73DB0">
        <w:rPr>
          <w:rFonts w:ascii="Times New Roman" w:hAnsi="Times New Roman" w:cs="Times New Roman"/>
          <w:sz w:val="24"/>
          <w:szCs w:val="24"/>
        </w:rPr>
        <w:t xml:space="preserve"> поведением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родителей;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lastRenderedPageBreak/>
        <w:t>неудовлетворенна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потребность в доверительном общении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взрослыми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 сверстниками, низкий социальный статус в классе, постепенное отчуждение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подростка от первичных социально полезных групп (семьи, класса,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группы);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негативный опыт 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со старшими, которые послужили модель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B73DB0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поведенческих навыков у подростков, в том числе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состо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вших в деструктивных сообществах;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B0" w:rsidRDefault="00B73DB0" w:rsidP="00B73DB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перенос общественно-организаторской и коммуникативной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подростка в сферу свободного 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 в св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зи с этим увеличение у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неформальной, стихийно возника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щей, неорганизованной асоциальной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тельности (отношений), вкл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щей признание 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идеологии.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B0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Важным обсто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тельством, увеличива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щим веро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тность побуждени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73DB0">
        <w:rPr>
          <w:rFonts w:ascii="Times New Roman" w:hAnsi="Times New Roman" w:cs="Times New Roman"/>
          <w:sz w:val="24"/>
          <w:szCs w:val="24"/>
        </w:rPr>
        <w:t>несовершеннолетнего к совершени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преступлений 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накопление факторов риска. Чем больше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актуальны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подростка, тем более веро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тным становитс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деструктивное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46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Около половины нарушителей было вмен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емо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 диагностированными психическими расстройствами, не искл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вмен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емости),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понима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что соверша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т преступление против жизни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дей, они пытались оправдатьс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говор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что «пришли избавить мир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дей, которые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B73DB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живность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 биологическим мусором» или что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«мало интересует общение с себе подобными, поскольку все чувства ложь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 xml:space="preserve">обман;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вокруг одни придурки и есть мысли всех перестрел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ть»,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нарушители возлагали ответственность за свои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не только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дей, но и на Бога (шестиклассник из поселковой школы Пермского кра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73DB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вил «В мен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вселилс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Бог!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DB0">
        <w:rPr>
          <w:rFonts w:ascii="Times New Roman" w:hAnsi="Times New Roman" w:cs="Times New Roman"/>
          <w:sz w:val="24"/>
          <w:szCs w:val="24"/>
        </w:rPr>
        <w:t>Я не справл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сь с собой») и т.д.</w:t>
      </w:r>
      <w:proofErr w:type="gramEnd"/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Названные выше про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характерны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нарушителей,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B73DB0">
        <w:rPr>
          <w:rFonts w:ascii="Times New Roman" w:hAnsi="Times New Roman" w:cs="Times New Roman"/>
          <w:sz w:val="24"/>
          <w:szCs w:val="24"/>
        </w:rPr>
        <w:t>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C658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приверженцами идеологии терроризма и экстремизма. В основе идеологии</w:t>
      </w:r>
      <w:r w:rsidR="00B75949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терроризма, как идеологии насили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лежит желание считать себ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«име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щим</w:t>
      </w:r>
      <w:r w:rsidR="00A146D8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право» на насилие (по своему существу принципиально отлича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щеес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от</w:t>
      </w:r>
      <w:r w:rsidR="00384B8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права на законное принуждение, которым облада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т работники</w:t>
      </w:r>
      <w:r w:rsidR="00783911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правоохранительных органов, работники охраны и даже обычные граждане в</w:t>
      </w:r>
      <w:r w:rsidR="00783911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ходе задержани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тех же преступников). В основе идеологии терроризма, как</w:t>
      </w:r>
      <w:r w:rsidR="00997AA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идеологии отрицани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общечеловеческих ценностей, лежит отрицание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бых</w:t>
      </w:r>
      <w:r w:rsidR="00997AA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позитивных идей. Содержанием личностного мировоззрени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нарушителей,</w:t>
      </w:r>
      <w:r w:rsidR="00997AA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щего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будущего совершени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97AA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 xml:space="preserve">террористической направленности,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д отрицательных</w:t>
      </w:r>
      <w:r w:rsidR="00DD01F2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нравственных качеств в их крайних про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х. Так, крайнее про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вление</w:t>
      </w:r>
      <w:r w:rsidR="00D11152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индивидуализма (человеконенавистничество) вызывает желание уничтожить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чужу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жизнь. В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очередь, обостренное тщеславие вызывает готовность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ради славы жертвовать чужой и даже собственной жизнь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, крайнее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вление корыстол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вызывает готовность ради материальной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заинтересованности отказатьс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от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бых духовных ценностей, продать 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предать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веру, страну, родных и близких. Помимо перечисленных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основных, в формировании мотивации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участвует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 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д других нравственных качеств (жестокость – желание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бым способом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доказать сво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значимость, трусость и т.д.).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971" w:rsidRDefault="00D76971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Осведомленность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об объекте: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высока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– характерна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внутренних нарушителей;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яя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– характерна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внешних нарушителей, взаимодейству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 внутренним нарушителем;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низка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– характерна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внешних нарушителей.</w:t>
      </w: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Кроме того, осведомленность зависит от тщательности подготовки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к нападени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.</w:t>
      </w:r>
    </w:p>
    <w:p w:rsidR="00594E1C" w:rsidRDefault="00594E1C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Техническу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 подготовленность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охарактеризовать трем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качественными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ми: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высокий – хорошее знание системы и работы технических средств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охраны, наличие навыков и необходимого 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откл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или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блокировки работы средств сигнализации, св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зи, оповещени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видеонабл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профессиональных средств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через КПП или иным способом, наличие </w:t>
      </w:r>
      <w:r w:rsidRPr="00B73DB0">
        <w:rPr>
          <w:rFonts w:ascii="Times New Roman" w:hAnsi="Times New Roman" w:cs="Times New Roman"/>
          <w:sz w:val="24"/>
          <w:szCs w:val="24"/>
        </w:rPr>
        <w:lastRenderedPageBreak/>
        <w:t>профессионально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подобранного набора оружи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взрывчатых веществ, гор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чих жидкостей,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пиротехнических устройств, средств задымлени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 иных необходимых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средств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нападени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и последу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щего отхода с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(в случае его планировани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) на основе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щихс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у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целей;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средний – отрывочные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 системе работы технических средств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охраны, возможны наличие отдельных средств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блокировки св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зи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 сигнализации, простых бытовых средств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через КПП или иным способом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нападени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(оружи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взрывчатых веществ, гор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чих жидкостей и пиротехнических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устройств);</w:t>
      </w:r>
      <w:proofErr w:type="gramEnd"/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 xml:space="preserve"> – отсутствие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системы и работы технических средств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охраны, наличи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отдельных образцов или небольшого набора средств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нападени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(оружи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взрывчатых веществ, гор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чих жидкостей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 пиротехнических устройств).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1C" w:rsidRDefault="00594E1C" w:rsidP="00594E1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Тактика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этапе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в период нахождени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объекте и после совершени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активных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действий:</w:t>
      </w: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на этапе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: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DB0">
        <w:rPr>
          <w:rFonts w:ascii="Times New Roman" w:hAnsi="Times New Roman" w:cs="Times New Roman"/>
          <w:sz w:val="24"/>
          <w:szCs w:val="24"/>
        </w:rPr>
        <w:t>проход непосредственно через КПП, с использованием несовершенства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 xml:space="preserve">пропускного и </w:t>
      </w:r>
      <w:proofErr w:type="spellStart"/>
      <w:r w:rsidRPr="00B73DB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B73DB0">
        <w:rPr>
          <w:rFonts w:ascii="Times New Roman" w:hAnsi="Times New Roman" w:cs="Times New Roman"/>
          <w:sz w:val="24"/>
          <w:szCs w:val="24"/>
        </w:rPr>
        <w:t xml:space="preserve"> режимов либо их грубого 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работниками ЧОО, осуществл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B73DB0">
        <w:rPr>
          <w:rFonts w:ascii="Times New Roman" w:hAnsi="Times New Roman" w:cs="Times New Roman"/>
          <w:sz w:val="24"/>
          <w:szCs w:val="24"/>
        </w:rPr>
        <w:t>щими охрану образовательной организации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(в момент смены охраны, в момент отвлечени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охраны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непосредственно на КПП, в момент отвлечени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другой части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объекта путем взрыва, поджога или иного отвлека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щего внимание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происшестви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, путем физического воздействи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(в том числе причинени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телесных повреждений или смерти</w:t>
      </w:r>
      <w:proofErr w:type="gramEnd"/>
      <w:r w:rsidRPr="00B73DB0">
        <w:rPr>
          <w:rFonts w:ascii="Times New Roman" w:hAnsi="Times New Roman" w:cs="Times New Roman"/>
          <w:sz w:val="24"/>
          <w:szCs w:val="24"/>
        </w:rPr>
        <w:t>) на осматрива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щего вход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щих лиц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работника охраны, в случае отсутстви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второго работника, управл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B73DB0">
        <w:rPr>
          <w:rFonts w:ascii="Times New Roman" w:hAnsi="Times New Roman" w:cs="Times New Roman"/>
          <w:sz w:val="24"/>
          <w:szCs w:val="24"/>
        </w:rPr>
        <w:t>щего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средствами доступа и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щегос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 безопасной изол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ции);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проникновение в здание через дополнительные (служебные,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эвакуационные) входы/выходы (в том числе, в момент их планового открыти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на объекте);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проникновение через окна или с крыши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проникновение нарушителей одновременно в двух или более местах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объекта;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проникновение нарушителей путем фактического разрушени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(подрыва)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дверей на основном КПП или на дополнительных (служебных,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эвакуационных) входах/выходах.</w:t>
      </w:r>
    </w:p>
    <w:p w:rsidR="00594E1C" w:rsidRDefault="00594E1C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В период нахождени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объекте: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причинение телесных повреждений или смерти строго определенному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лицу (или лицам), к которому нарушитель испытывает чувство обиды,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ненависти, желает отомстить;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причинение телесных повреждений или смерти неопределенному кругу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лиц;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использование слезоточивых, отравл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B73DB0">
        <w:rPr>
          <w:rFonts w:ascii="Times New Roman" w:hAnsi="Times New Roman" w:cs="Times New Roman"/>
          <w:sz w:val="24"/>
          <w:szCs w:val="24"/>
        </w:rPr>
        <w:t>щих, токсичных веществ,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использование радиоактивных или биологически опасных веществ,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использование иных опасных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жизни и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использование собак и иных животных;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совершение действий без пос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гательства на жизнь и здоровье 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дей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(стрельба в потолок, по двер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м и окнам, по иному имуществу на объекте,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поджога, взрывов, задымлени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);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захват заложников (как не сопр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женный, так и сопр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женный с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выдвижением требований);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захват заложников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на объекте, причинение им телесных повреждений или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смерти, с заранее запланированным последу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 xml:space="preserve">щим </w:t>
      </w:r>
      <w:proofErr w:type="spellStart"/>
      <w:r w:rsidRPr="00B73DB0">
        <w:rPr>
          <w:rFonts w:ascii="Times New Roman" w:hAnsi="Times New Roman" w:cs="Times New Roman"/>
          <w:sz w:val="24"/>
          <w:szCs w:val="24"/>
        </w:rPr>
        <w:t>самоподрывом</w:t>
      </w:r>
      <w:proofErr w:type="spellEnd"/>
      <w:r w:rsidRPr="00B73DB0">
        <w:rPr>
          <w:rFonts w:ascii="Times New Roman" w:hAnsi="Times New Roman" w:cs="Times New Roman"/>
          <w:sz w:val="24"/>
          <w:szCs w:val="24"/>
        </w:rPr>
        <w:t xml:space="preserve"> или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DB0">
        <w:rPr>
          <w:rFonts w:ascii="Times New Roman" w:hAnsi="Times New Roman" w:cs="Times New Roman"/>
          <w:sz w:val="24"/>
          <w:szCs w:val="24"/>
        </w:rPr>
        <w:t>самоподрыв</w:t>
      </w:r>
      <w:proofErr w:type="spellEnd"/>
      <w:r w:rsidRPr="00B73DB0">
        <w:rPr>
          <w:rFonts w:ascii="Times New Roman" w:hAnsi="Times New Roman" w:cs="Times New Roman"/>
          <w:sz w:val="24"/>
          <w:szCs w:val="24"/>
        </w:rPr>
        <w:t xml:space="preserve"> без захвата заложников и/или без предварительного причинени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телесных повреждений или смерти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щимс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на объекте (действи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террориста-смертника).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1C" w:rsidRDefault="00594E1C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594E1C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73DB0" w:rsidRPr="00B73DB0">
        <w:rPr>
          <w:rFonts w:ascii="Times New Roman" w:hAnsi="Times New Roman" w:cs="Times New Roman"/>
          <w:sz w:val="24"/>
          <w:szCs w:val="24"/>
        </w:rPr>
        <w:t>совершени</w:t>
      </w:r>
      <w:r w:rsidR="00B73DB0">
        <w:rPr>
          <w:rFonts w:ascii="Times New Roman" w:hAnsi="Times New Roman" w:cs="Times New Roman"/>
          <w:sz w:val="24"/>
          <w:szCs w:val="24"/>
        </w:rPr>
        <w:t>я</w:t>
      </w:r>
      <w:r w:rsidR="00B73DB0" w:rsidRPr="00B73DB0">
        <w:rPr>
          <w:rFonts w:ascii="Times New Roman" w:hAnsi="Times New Roman" w:cs="Times New Roman"/>
          <w:sz w:val="24"/>
          <w:szCs w:val="24"/>
        </w:rPr>
        <w:t xml:space="preserve"> активных действий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попытка скрытьс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с объекта;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попытка суицида;</w:t>
      </w:r>
    </w:p>
    <w:p w:rsidR="00594E1C" w:rsidRDefault="00B73DB0" w:rsidP="00594E1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lastRenderedPageBreak/>
        <w:t>сдача правоохранительным органам.</w:t>
      </w:r>
    </w:p>
    <w:p w:rsidR="00594E1C" w:rsidRDefault="00594E1C" w:rsidP="00594E1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4E1C" w:rsidRDefault="00B73DB0" w:rsidP="00B73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В оснащение нарушител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может входить:</w:t>
      </w:r>
    </w:p>
    <w:p w:rsidR="00594E1C" w:rsidRDefault="00B73DB0" w:rsidP="00D7697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транспортное средство, лестницы и/или альпинистское и иное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оборудование (в случае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через окна или с крыши 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>);</w:t>
      </w:r>
    </w:p>
    <w:p w:rsidR="00594E1C" w:rsidRDefault="00B73DB0" w:rsidP="00D7697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стрелковое или холодное оружие, гор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73DB0">
        <w:rPr>
          <w:rFonts w:ascii="Times New Roman" w:hAnsi="Times New Roman" w:cs="Times New Roman"/>
          <w:sz w:val="24"/>
          <w:szCs w:val="24"/>
        </w:rPr>
        <w:t>чие вещества, пиротехника 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дымовые шашки, жилеты и шлемы защитные, поддельные документы и/или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форма работников коммунальных служб или правоохранительных органов (в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случае проникновени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3DB0">
        <w:rPr>
          <w:rFonts w:ascii="Times New Roman" w:hAnsi="Times New Roman" w:cs="Times New Roman"/>
          <w:sz w:val="24"/>
          <w:szCs w:val="24"/>
        </w:rPr>
        <w:t xml:space="preserve"> с использованием образа лиц, прибытие которых на</w:t>
      </w:r>
      <w:r w:rsidR="00594E1C">
        <w:rPr>
          <w:rFonts w:ascii="Times New Roman" w:hAnsi="Times New Roman" w:cs="Times New Roman"/>
          <w:sz w:val="24"/>
          <w:szCs w:val="24"/>
        </w:rPr>
        <w:t xml:space="preserve"> </w:t>
      </w:r>
      <w:r w:rsidRPr="00B73DB0">
        <w:rPr>
          <w:rFonts w:ascii="Times New Roman" w:hAnsi="Times New Roman" w:cs="Times New Roman"/>
          <w:sz w:val="24"/>
          <w:szCs w:val="24"/>
        </w:rPr>
        <w:t>объект не вызовет подозрений);</w:t>
      </w:r>
    </w:p>
    <w:p w:rsidR="00B73DB0" w:rsidRDefault="00B73DB0" w:rsidP="00D7697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3DB0">
        <w:rPr>
          <w:rFonts w:ascii="Times New Roman" w:hAnsi="Times New Roman" w:cs="Times New Roman"/>
          <w:sz w:val="24"/>
          <w:szCs w:val="24"/>
        </w:rPr>
        <w:t>взрывчатые вещества и взрывные устройства.</w:t>
      </w:r>
    </w:p>
    <w:p w:rsidR="00D76971" w:rsidRDefault="00D76971" w:rsidP="00D7697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6971" w:rsidRDefault="00D76971" w:rsidP="00D76971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76971">
        <w:rPr>
          <w:rStyle w:val="markedcontent"/>
          <w:rFonts w:ascii="Times New Roman" w:hAnsi="Times New Roman" w:cs="Times New Roman"/>
          <w:sz w:val="24"/>
          <w:szCs w:val="24"/>
        </w:rPr>
        <w:t>Общие подход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D76971">
        <w:rPr>
          <w:rStyle w:val="markedcontent"/>
          <w:rFonts w:ascii="Times New Roman" w:hAnsi="Times New Roman" w:cs="Times New Roman"/>
          <w:sz w:val="24"/>
          <w:szCs w:val="24"/>
        </w:rPr>
        <w:t xml:space="preserve"> к разработке модели нарушител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D76971">
        <w:rPr>
          <w:rStyle w:val="markedcontent"/>
          <w:rFonts w:ascii="Times New Roman" w:hAnsi="Times New Roman" w:cs="Times New Roman"/>
          <w:sz w:val="24"/>
          <w:szCs w:val="24"/>
        </w:rPr>
        <w:t xml:space="preserve"> на объекте</w:t>
      </w:r>
      <w:r w:rsidRPr="00D76971">
        <w:rPr>
          <w:rFonts w:ascii="Times New Roman" w:hAnsi="Times New Roman" w:cs="Times New Roman"/>
          <w:sz w:val="24"/>
          <w:szCs w:val="24"/>
        </w:rPr>
        <w:br/>
      </w:r>
      <w:r w:rsidRPr="00D76971">
        <w:rPr>
          <w:rStyle w:val="markedcontent"/>
          <w:rFonts w:ascii="Times New Roman" w:hAnsi="Times New Roman" w:cs="Times New Roman"/>
          <w:sz w:val="24"/>
          <w:szCs w:val="24"/>
        </w:rPr>
        <w:t>образовани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D7697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76971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На основе типовой модели нарушителя на объекте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разрабатывается объектовая модель нарушителя 1 (далее – ОМН),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для формирования документов по противодействи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76971">
        <w:rPr>
          <w:rFonts w:ascii="Times New Roman" w:hAnsi="Times New Roman" w:cs="Times New Roman"/>
          <w:sz w:val="24"/>
          <w:szCs w:val="24"/>
        </w:rPr>
        <w:t>преступлений террористической направленности на конкретном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76971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В формируемые на основе ОМН инструктивные документы вкл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в том числе:</w:t>
      </w:r>
    </w:p>
    <w:p w:rsidR="00D76971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планируемые меры профилактики несанкционированных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 собой преступления террористической направленности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несущих потенциальну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угрозу совершения преступления 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направленности (в том числе, воспитание неприемлемости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терроризма, формирование нравственных основ противостояния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терроризма, выявление ранних вербальных и невербальных 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 xml:space="preserve">формирования идеологии терроризма; мониторинг ранних </w:t>
      </w:r>
      <w:proofErr w:type="gramStart"/>
      <w:r w:rsidRPr="00D76971">
        <w:rPr>
          <w:rFonts w:ascii="Times New Roman" w:hAnsi="Times New Roman" w:cs="Times New Roman"/>
          <w:sz w:val="24"/>
          <w:szCs w:val="24"/>
        </w:rPr>
        <w:t>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подготовки средств совершения преступлений 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Pr="00D76971">
        <w:rPr>
          <w:rFonts w:ascii="Times New Roman" w:hAnsi="Times New Roman" w:cs="Times New Roman"/>
          <w:sz w:val="24"/>
          <w:szCs w:val="24"/>
        </w:rPr>
        <w:t>);</w:t>
      </w:r>
    </w:p>
    <w:p w:rsidR="00D76971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планируемые организационные и технические меры для пресечения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несанкционированных действий,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 собой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террористической направленности или несущих потенциальну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угрозу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совершения преступления террористической направленности: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971">
        <w:rPr>
          <w:rFonts w:ascii="Times New Roman" w:hAnsi="Times New Roman" w:cs="Times New Roman"/>
          <w:sz w:val="24"/>
          <w:szCs w:val="24"/>
        </w:rPr>
        <w:t>- единовременно – активация кнопки передачи тревожных сообщений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вызова группы быстрого реагирования, дублиру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щий вызов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 xml:space="preserve">правоохранительных органов по телефону, отслеживание и </w:t>
      </w:r>
      <w:proofErr w:type="spellStart"/>
      <w:r w:rsidRPr="00D76971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="00C8424A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действий нарушителя, установление постоянной связи с</w:t>
      </w:r>
      <w:r w:rsidR="00C8424A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правоохранительными органами и прибыва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щими группами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правоохранительных органов, принятие личных мер по возможному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задержани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нарушителя, блокировани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(изоляции) в определенной части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объекта образования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и/или отвлечени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его внимания от цели нападения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(только при наличии возможности</w:t>
      </w:r>
      <w:proofErr w:type="gramEnd"/>
      <w:r w:rsidRPr="00D76971">
        <w:rPr>
          <w:rFonts w:ascii="Times New Roman" w:hAnsi="Times New Roman" w:cs="Times New Roman"/>
          <w:sz w:val="24"/>
          <w:szCs w:val="24"/>
        </w:rPr>
        <w:t xml:space="preserve"> и с учетом искл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чения возможного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дополнительного риска работникам и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щимся);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- долговременно – переориентация систем обеспечения пропускного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76971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D76971">
        <w:rPr>
          <w:rFonts w:ascii="Times New Roman" w:hAnsi="Times New Roman" w:cs="Times New Roman"/>
          <w:sz w:val="24"/>
          <w:szCs w:val="24"/>
        </w:rPr>
        <w:t xml:space="preserve"> режима на повышение эффективности, вкл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чая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использование при наличии технической возможности шл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зовых систем,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обеспечение осмотра проносимых вещей автоматизировано с изолированного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рабочего места работника охраны либо одним работником охраны при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условии управления допуском на объект со стороны второго работника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охраны, находящегося в безопасной изоляции;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подготовка к пресечени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действий нарушителей путем проведения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учений, тренировок или иных практических учебных занятий с работниками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охраны и персоналом объекта с учетом возможной тактики и сценариев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действий нарушителей, вкл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щих: конкретные действия охраны и персонала объекта, исходя из возможных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способов действий групп и отдельных нарушителей, прогнозируемых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маршрутов их движения;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- участие работников охраны и персонала образовательных организаций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в тренировках, проводимых территориальными органами ФСБ России,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 xml:space="preserve">МВД России, </w:t>
      </w:r>
      <w:proofErr w:type="spellStart"/>
      <w:r w:rsidRPr="00D76971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76971">
        <w:rPr>
          <w:rFonts w:ascii="Times New Roman" w:hAnsi="Times New Roman" w:cs="Times New Roman"/>
          <w:sz w:val="24"/>
          <w:szCs w:val="24"/>
        </w:rPr>
        <w:t>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lastRenderedPageBreak/>
        <w:t>- практическу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отработку передачи сообщения о совершении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преступлений террористической направленности в правоохранительные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органы;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971">
        <w:rPr>
          <w:rFonts w:ascii="Times New Roman" w:hAnsi="Times New Roman" w:cs="Times New Roman"/>
          <w:sz w:val="24"/>
          <w:szCs w:val="24"/>
        </w:rPr>
        <w:t>- отработку информационного взаимодействия с группами быстрого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реагирования охранных организаций и нарядами правоохранительных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органов, направленного на обеспечение непрерывной связи между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работниками охраны и прибыва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щими группами в случае совершения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несанкционированных действий,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 собой преступления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террористической направленности или несущих потенциальну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угрозу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совершения преступлений террористической направленности;</w:t>
      </w:r>
    </w:p>
    <w:p w:rsidR="006D188F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971">
        <w:rPr>
          <w:rFonts w:ascii="Times New Roman" w:hAnsi="Times New Roman" w:cs="Times New Roman"/>
          <w:sz w:val="24"/>
          <w:szCs w:val="24"/>
        </w:rPr>
        <w:t>планируемые меры для минимизации и ликвидации последствий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несанкционированных действий,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 собой преступления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террористической направленности или несущих потенциальну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 xml:space="preserve"> угрозу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совершения преступлений террористической направленности (эвакуация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работников и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щихся, принятие мер по организации тушения пожара в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случае его возникновения, вызов представителей органов здравоохранения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для оказания помощи пострадавшим, вызов подразделений МЧС России для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обеспечения эвакуации из здания при невозможности использования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щихся выходов и/или</w:t>
      </w:r>
      <w:proofErr w:type="gramEnd"/>
      <w:r w:rsidRPr="00D76971">
        <w:rPr>
          <w:rFonts w:ascii="Times New Roman" w:hAnsi="Times New Roman" w:cs="Times New Roman"/>
          <w:sz w:val="24"/>
          <w:szCs w:val="24"/>
        </w:rPr>
        <w:t xml:space="preserve"> окон первых этажей, а также в случае обрушения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элементов здания или риске их обрушения и т. д.);</w:t>
      </w:r>
    </w:p>
    <w:p w:rsidR="00D76971" w:rsidRPr="00D76971" w:rsidRDefault="00D76971" w:rsidP="00D76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971">
        <w:rPr>
          <w:rFonts w:ascii="Times New Roman" w:hAnsi="Times New Roman" w:cs="Times New Roman"/>
          <w:sz w:val="24"/>
          <w:szCs w:val="24"/>
        </w:rPr>
        <w:t>При разработке ОМН и инструктивных документов могут быть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использованы методические материалы, каса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6971">
        <w:rPr>
          <w:rFonts w:ascii="Times New Roman" w:hAnsi="Times New Roman" w:cs="Times New Roman"/>
          <w:sz w:val="24"/>
          <w:szCs w:val="24"/>
        </w:rPr>
        <w:t>щиеся тактики совершения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террористического акта и содержащие рекомендации гражданам по действиям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при угрозе совершения террористического акта,</w:t>
      </w:r>
      <w:bookmarkStart w:id="0" w:name="_GoBack"/>
      <w:bookmarkEnd w:id="0"/>
      <w:r w:rsidRPr="00D76971">
        <w:rPr>
          <w:rFonts w:ascii="Times New Roman" w:hAnsi="Times New Roman" w:cs="Times New Roman"/>
          <w:sz w:val="24"/>
          <w:szCs w:val="24"/>
        </w:rPr>
        <w:t xml:space="preserve"> размещенные на сайте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ФСБ России http://www.fsb.ru/fsb/supplement/advice.htm, а также учебно-методические материалы, рекомендации по личной безопасности и</w:t>
      </w:r>
      <w:r w:rsidR="006D188F">
        <w:rPr>
          <w:rFonts w:ascii="Times New Roman" w:hAnsi="Times New Roman" w:cs="Times New Roman"/>
          <w:sz w:val="24"/>
          <w:szCs w:val="24"/>
        </w:rPr>
        <w:t xml:space="preserve"> </w:t>
      </w:r>
      <w:r w:rsidRPr="00D76971">
        <w:rPr>
          <w:rFonts w:ascii="Times New Roman" w:hAnsi="Times New Roman" w:cs="Times New Roman"/>
          <w:sz w:val="24"/>
          <w:szCs w:val="24"/>
        </w:rPr>
        <w:t>видеоматериалы, размещенные на сайте НАК:</w:t>
      </w:r>
      <w:proofErr w:type="gramEnd"/>
    </w:p>
    <w:sectPr w:rsidR="00D76971" w:rsidRPr="00D76971" w:rsidSect="00D769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AA2"/>
    <w:multiLevelType w:val="hybridMultilevel"/>
    <w:tmpl w:val="8724E8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A4F7D82"/>
    <w:multiLevelType w:val="hybridMultilevel"/>
    <w:tmpl w:val="9558D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A"/>
    <w:rsid w:val="00090F3A"/>
    <w:rsid w:val="00112717"/>
    <w:rsid w:val="00194AA9"/>
    <w:rsid w:val="00335376"/>
    <w:rsid w:val="00384B8C"/>
    <w:rsid w:val="00590593"/>
    <w:rsid w:val="00594E1C"/>
    <w:rsid w:val="005C658C"/>
    <w:rsid w:val="006D188F"/>
    <w:rsid w:val="007001EB"/>
    <w:rsid w:val="00783911"/>
    <w:rsid w:val="00940798"/>
    <w:rsid w:val="00997AAC"/>
    <w:rsid w:val="00A146D8"/>
    <w:rsid w:val="00AA7883"/>
    <w:rsid w:val="00B34946"/>
    <w:rsid w:val="00B73DB0"/>
    <w:rsid w:val="00B75949"/>
    <w:rsid w:val="00C8424A"/>
    <w:rsid w:val="00D11152"/>
    <w:rsid w:val="00D22373"/>
    <w:rsid w:val="00D76971"/>
    <w:rsid w:val="00DD01F2"/>
    <w:rsid w:val="00E5109D"/>
    <w:rsid w:val="00E540DC"/>
    <w:rsid w:val="00F11023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A"/>
    <w:pPr>
      <w:ind w:left="720"/>
      <w:contextualSpacing/>
    </w:pPr>
  </w:style>
  <w:style w:type="character" w:customStyle="1" w:styleId="markedcontent">
    <w:name w:val="markedcontent"/>
    <w:basedOn w:val="a0"/>
    <w:rsid w:val="00E54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3A"/>
    <w:pPr>
      <w:ind w:left="720"/>
      <w:contextualSpacing/>
    </w:pPr>
  </w:style>
  <w:style w:type="character" w:customStyle="1" w:styleId="markedcontent">
    <w:name w:val="markedcontent"/>
    <w:basedOn w:val="a0"/>
    <w:rsid w:val="00E5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2022-10-12T19:06:00Z</dcterms:created>
  <dcterms:modified xsi:type="dcterms:W3CDTF">2022-10-12T19:06:00Z</dcterms:modified>
</cp:coreProperties>
</file>