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9A" w:rsidRPr="00BB1D9A" w:rsidRDefault="00BB1D9A" w:rsidP="00BB1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shd w:val="clear" w:color="auto" w:fill="FFFFFF"/>
          <w:lang w:eastAsia="ru-RU"/>
        </w:rPr>
        <w:t>Инструкция для участников школьного этапа ВСОШ на платформе «Сириус» в 2024-2025 учебном году.</w:t>
      </w: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br/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Если вы собираетесь участвовать в олимпиаде по одному или нескольким предметам: математика, информатика, физика, химия, биология, астрономия, то эта инструкция — для вас.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• 1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КАЛЕНДАРЬ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Внимательно ознакомьтесь с датами туров, актуальными для вашего региона. Распределение регионов по группам: Гимназия 3 группа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 xml:space="preserve">Расписание туров: 26 сентября – астрономия 5-11 классы, 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 xml:space="preserve"> 3октября – физика 7-11 классы, 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 xml:space="preserve"> 10 октября – биология 5-6 классы,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11 октября – биология 7-11 классы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 xml:space="preserve"> 14 октября – химия 7-11 классы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17 октября – математика 4-6 классы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18 октября – математика 7-11 классы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24 октября – информатика 5-11 классы.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• 2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КОД УЧАСТНИКА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Сообщите  (Зотовой С.П.) в школе о желании участвовать в олимпиаде. Учитель подскажет, есть ли в школе установленный график проведения олимпиады, или вы можете принять в ней участие в любое удобное для вас время с 8:00 до 21:00 в день проведения тура.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Получите у  школьного координатора (Зотовой С.П.) индивидуальные коды для участия и сохраните их.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• Для каждого предмета необходимо получить свой код участника.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• Код можно активировать на платформе «</w:t>
      </w:r>
      <w:proofErr w:type="spellStart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Сириус</w:t>
      </w:r>
      <w:proofErr w:type="gramStart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.К</w:t>
      </w:r>
      <w:proofErr w:type="gramEnd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урсы</w:t>
      </w:r>
      <w:proofErr w:type="spellEnd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 xml:space="preserve">» </w:t>
      </w:r>
      <w:proofErr w:type="spellStart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uts.sirius.online</w:t>
      </w:r>
      <w:proofErr w:type="spellEnd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 xml:space="preserve"> не ранее чем за 1 час до начала тура.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• После получения кода участника не меняйтесь ими с друзьями, иначе ваши результаты будет невозможно идентифицировать.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• 3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ЗАДАНИЯ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 xml:space="preserve">Узнайте на сайте олимпиады </w:t>
      </w:r>
      <w:proofErr w:type="spellStart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siriusolymp.ru</w:t>
      </w:r>
      <w:proofErr w:type="spellEnd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, сколько времени отводится на решение заданий олимпиады по выбранному предмету.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• Обратите внимание на то, что время для решения олимпиады зависит как от класса, так и от предмета.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• Вы имеете право писать олимпиаду за класс старше, но не наоборот.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 xml:space="preserve">• Для решения некоторых туров вам </w:t>
      </w:r>
      <w:proofErr w:type="gramStart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могут</w:t>
      </w:r>
      <w:proofErr w:type="gramEnd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 xml:space="preserve"> понадобятся дополнительные материалы. Ознакомиться с ними можно на предметных страницах, там же </w:t>
      </w: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lastRenderedPageBreak/>
        <w:t>где будут расположены кнопки для входа в олимпиаду. Сделайте это заранее, чтобы подготовить все необходимое.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• 4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РАБОЧЕЕ МЕСТО ОЛИМПИАДНИКА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Если вы пишете олимпиаду вне школы, то позаботьтесь о том, чтобы во время участия у вас было заряженное устройство с устойчивым Интернет-соединением. Не забудьте взять ручку и черновик, а также дополнительные материалы, если они необходимы.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Если у вас нет компьютера или ноутбука, то вы можете выполнять задания по математике, информатике (5−6 классы), физике, химии, биологии и астрономии с телефона, так как тестирующая система полностью адаптирована для мобильных устройств и планшетов. Для участия в туре по информатике для 7−11 классов вам понадобится компьютер или ноутбук с установленным языком программирования. Подробнее о требованиях по информатике смотрите на странице предмета.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• 5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ПРАВИЛА РАБОТЫ В СИСТЕМЕ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После того как вы введете свой код участника, прочитаете приветственный текст и нажмете кнопку «Начать», стартует отсчет времени.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• 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• Каждый ответ к задаче необходимо сохранить. Кнопка «Сохранить» находится внизу страницы справа. Сохранять каждый ответ можно несколько раз. На проверку будут переданы только сохраненные ответы. В туре по информатике в задачах по программированию учитывается лучшее решение.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 xml:space="preserve">• Если во время тура пропало Интернет-соединение, отключилось электричество и т. д., то после устранения неполадок продолжите выполнение заданий. Если </w:t>
      </w:r>
      <w:proofErr w:type="gramStart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время, отведенное на выполнение заданий истекло</w:t>
      </w:r>
      <w:proofErr w:type="gramEnd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, то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• Олимпиада закончится по истечении отведенного времени или в 22:00 по местному времени. Несданные до 21:00 работы будут автоматически приняты и отправлены на проверку. Если на решение задач отводится час, то лучше приступить к выполнению не позднее 20:00.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• 6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ПОСЛЕ ОЛИМПИАДЫ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 xml:space="preserve">В течение двух дней после дня проведения тура на сайте олимпиады </w:t>
      </w:r>
      <w:proofErr w:type="spellStart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siriusolymp.ru</w:t>
      </w:r>
      <w:proofErr w:type="spellEnd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 xml:space="preserve"> будут опубликованы текстовые разборы и </w:t>
      </w:r>
      <w:proofErr w:type="spellStart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видеоразборы</w:t>
      </w:r>
      <w:proofErr w:type="spellEnd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 xml:space="preserve"> заданий.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 xml:space="preserve">Предварительные результаты вы сможете узнать по своему коду участника через 7 дней после дня проведения тура. Окончательные результаты будут </w:t>
      </w: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lastRenderedPageBreak/>
        <w:t>доступны в вашей школе не ранее, чем через 14 дней после дня проведения тура.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 xml:space="preserve">Разберите вместе с учителем вашу работу, используя </w:t>
      </w:r>
      <w:proofErr w:type="gramStart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текстовые</w:t>
      </w:r>
      <w:proofErr w:type="gramEnd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 xml:space="preserve"> и </w:t>
      </w:r>
      <w:proofErr w:type="spellStart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видеоразборы</w:t>
      </w:r>
      <w:proofErr w:type="spellEnd"/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. Если после этого у вас остались вопросы по выставленным вам баллам, учитель сможет отправить их региональному координатору.</w:t>
      </w:r>
    </w:p>
    <w:p w:rsidR="00BB1D9A" w:rsidRPr="00BB1D9A" w:rsidRDefault="00BB1D9A" w:rsidP="00BB1D9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</w:p>
    <w:p w:rsidR="00BB1D9A" w:rsidRPr="00BB1D9A" w:rsidRDefault="00BB1D9A" w:rsidP="00BB1D9A">
      <w:pPr>
        <w:shd w:val="clear" w:color="auto" w:fill="FFFFFF"/>
        <w:spacing w:before="150" w:after="0" w:line="240" w:lineRule="auto"/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</w:pPr>
      <w:r w:rsidRPr="00BB1D9A">
        <w:rPr>
          <w:rFonts w:ascii="Open Sans" w:eastAsia="Times New Roman" w:hAnsi="Open Sans" w:cs="Times New Roman"/>
          <w:color w:val="1E1E1E"/>
          <w:sz w:val="28"/>
          <w:szCs w:val="28"/>
          <w:lang w:eastAsia="ru-RU"/>
        </w:rPr>
        <w:t>Успехов!</w:t>
      </w:r>
    </w:p>
    <w:p w:rsidR="00D55759" w:rsidRPr="00BB1D9A" w:rsidRDefault="00D55759">
      <w:pPr>
        <w:rPr>
          <w:sz w:val="28"/>
          <w:szCs w:val="28"/>
        </w:rPr>
      </w:pPr>
    </w:p>
    <w:sectPr w:rsidR="00D55759" w:rsidRPr="00BB1D9A" w:rsidSect="00D5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D9A"/>
    <w:rsid w:val="00BB1D9A"/>
    <w:rsid w:val="00D5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2024-09-29T14:28:00Z</dcterms:created>
  <dcterms:modified xsi:type="dcterms:W3CDTF">2024-09-29T14:36:00Z</dcterms:modified>
</cp:coreProperties>
</file>